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ABF" w:rsidRDefault="00901ABF" w:rsidP="00901ABF">
      <w:pPr>
        <w:pStyle w:val="a4"/>
      </w:pPr>
    </w:p>
    <w:p w:rsidR="00901ABF" w:rsidRDefault="006F41D7" w:rsidP="00901ABF">
      <w:pPr>
        <w:pStyle w:val="a4"/>
      </w:pPr>
      <w:r w:rsidRPr="00B77C52">
        <w:rPr>
          <w:noProof/>
        </w:rPr>
        <w:drawing>
          <wp:inline distT="0" distB="0" distL="0" distR="0" wp14:anchorId="6D3FDB4D" wp14:editId="45CD0997">
            <wp:extent cx="495300" cy="542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95300" cy="542925"/>
                    </a:xfrm>
                    <a:prstGeom prst="rect">
                      <a:avLst/>
                    </a:prstGeom>
                    <a:noFill/>
                    <a:ln w="9525">
                      <a:noFill/>
                      <a:miter lim="800000"/>
                      <a:headEnd/>
                      <a:tailEnd/>
                    </a:ln>
                  </pic:spPr>
                </pic:pic>
              </a:graphicData>
            </a:graphic>
          </wp:inline>
        </w:drawing>
      </w:r>
    </w:p>
    <w:p w:rsidR="00901ABF" w:rsidRPr="00B77C52" w:rsidRDefault="00901ABF" w:rsidP="00901ABF">
      <w:pPr>
        <w:pStyle w:val="a4"/>
      </w:pPr>
    </w:p>
    <w:p w:rsidR="00901ABF" w:rsidRPr="00B77C52" w:rsidRDefault="00901ABF" w:rsidP="00901ABF">
      <w:pPr>
        <w:pStyle w:val="a4"/>
        <w:rPr>
          <w:sz w:val="32"/>
          <w:szCs w:val="32"/>
        </w:rPr>
      </w:pPr>
      <w:r w:rsidRPr="00B77C52">
        <w:rPr>
          <w:sz w:val="32"/>
          <w:szCs w:val="32"/>
        </w:rPr>
        <w:t>АДМИНИСТРАЦИЯ</w:t>
      </w:r>
    </w:p>
    <w:p w:rsidR="00901ABF" w:rsidRPr="00B77C52" w:rsidRDefault="00901ABF" w:rsidP="00901ABF">
      <w:pPr>
        <w:pStyle w:val="a4"/>
        <w:rPr>
          <w:sz w:val="32"/>
          <w:szCs w:val="32"/>
        </w:rPr>
      </w:pPr>
      <w:r>
        <w:rPr>
          <w:sz w:val="32"/>
          <w:szCs w:val="32"/>
        </w:rPr>
        <w:t>МЕДВЕДЕВСКОГО</w:t>
      </w:r>
      <w:r w:rsidRPr="00B77C52">
        <w:rPr>
          <w:sz w:val="32"/>
          <w:szCs w:val="32"/>
        </w:rPr>
        <w:t xml:space="preserve"> СЕЛЬСКОГО ПОСЕЛЕНИЯ</w:t>
      </w:r>
    </w:p>
    <w:p w:rsidR="00901ABF" w:rsidRPr="00B77C52" w:rsidRDefault="00901ABF" w:rsidP="00901ABF">
      <w:pPr>
        <w:pStyle w:val="a4"/>
        <w:rPr>
          <w:b w:val="0"/>
          <w:sz w:val="32"/>
          <w:szCs w:val="32"/>
        </w:rPr>
      </w:pPr>
      <w:r w:rsidRPr="00B77C52">
        <w:rPr>
          <w:sz w:val="32"/>
          <w:szCs w:val="32"/>
        </w:rPr>
        <w:t>Челябинской области</w:t>
      </w:r>
    </w:p>
    <w:p w:rsidR="00901ABF" w:rsidRPr="00856068" w:rsidRDefault="00901ABF" w:rsidP="00901ABF">
      <w:pPr>
        <w:jc w:val="center"/>
        <w:rPr>
          <w:b/>
          <w:sz w:val="36"/>
          <w:szCs w:val="36"/>
        </w:rPr>
      </w:pPr>
      <w:r>
        <w:rPr>
          <w:b/>
          <w:sz w:val="36"/>
          <w:szCs w:val="36"/>
        </w:rPr>
        <w:t>______________________________________</w:t>
      </w:r>
    </w:p>
    <w:p w:rsidR="00901ABF" w:rsidRDefault="00901ABF" w:rsidP="00901ABF">
      <w:pPr>
        <w:pStyle w:val="a3"/>
        <w:rPr>
          <w:rFonts w:ascii="Times New Roman" w:hAnsi="Times New Roman"/>
          <w:b/>
          <w:color w:val="auto"/>
          <w:szCs w:val="28"/>
        </w:rPr>
      </w:pPr>
    </w:p>
    <w:p w:rsidR="00901ABF" w:rsidRDefault="00901ABF" w:rsidP="00901ABF">
      <w:pPr>
        <w:pStyle w:val="a3"/>
        <w:jc w:val="center"/>
        <w:rPr>
          <w:rFonts w:ascii="Times New Roman" w:hAnsi="Times New Roman"/>
          <w:b/>
          <w:color w:val="auto"/>
          <w:szCs w:val="28"/>
        </w:rPr>
      </w:pPr>
      <w:r>
        <w:rPr>
          <w:rFonts w:ascii="Times New Roman" w:hAnsi="Times New Roman"/>
          <w:b/>
          <w:color w:val="auto"/>
          <w:szCs w:val="28"/>
        </w:rPr>
        <w:t>РАСПОРЯЖЕНИЕ</w:t>
      </w:r>
    </w:p>
    <w:p w:rsidR="00901ABF" w:rsidRDefault="00901ABF" w:rsidP="00901ABF">
      <w:pPr>
        <w:pStyle w:val="a3"/>
        <w:rPr>
          <w:rFonts w:ascii="Times New Roman" w:hAnsi="Times New Roman"/>
          <w:b/>
          <w:color w:val="auto"/>
          <w:szCs w:val="28"/>
        </w:rPr>
      </w:pPr>
    </w:p>
    <w:p w:rsidR="00901ABF" w:rsidRDefault="00901ABF" w:rsidP="00901ABF">
      <w:pPr>
        <w:pStyle w:val="a3"/>
        <w:rPr>
          <w:rFonts w:ascii="Times New Roman" w:hAnsi="Times New Roman"/>
          <w:b/>
          <w:color w:val="auto"/>
          <w:szCs w:val="28"/>
        </w:rPr>
      </w:pPr>
    </w:p>
    <w:p w:rsidR="00901ABF" w:rsidRPr="00E4371C" w:rsidRDefault="00901ABF" w:rsidP="00901ABF">
      <w:pPr>
        <w:pStyle w:val="a3"/>
        <w:rPr>
          <w:rFonts w:ascii="Times New Roman" w:hAnsi="Times New Roman"/>
          <w:color w:val="auto"/>
          <w:sz w:val="24"/>
          <w:szCs w:val="24"/>
        </w:rPr>
      </w:pPr>
      <w:r w:rsidRPr="002B0C29">
        <w:rPr>
          <w:rFonts w:ascii="Times New Roman" w:hAnsi="Times New Roman"/>
          <w:b/>
          <w:color w:val="auto"/>
          <w:szCs w:val="28"/>
        </w:rPr>
        <w:t xml:space="preserve"> </w:t>
      </w:r>
      <w:r w:rsidRPr="00E4371C">
        <w:rPr>
          <w:rFonts w:ascii="Times New Roman" w:hAnsi="Times New Roman"/>
          <w:color w:val="auto"/>
          <w:sz w:val="24"/>
          <w:szCs w:val="24"/>
        </w:rPr>
        <w:t>От «</w:t>
      </w:r>
      <w:proofErr w:type="gramStart"/>
      <w:r w:rsidR="00962E4B" w:rsidRPr="00962E4B">
        <w:rPr>
          <w:rFonts w:ascii="Times New Roman" w:hAnsi="Times New Roman"/>
          <w:color w:val="auto"/>
          <w:sz w:val="24"/>
          <w:szCs w:val="24"/>
          <w:u w:val="single"/>
          <w:lang w:val="en-US"/>
        </w:rPr>
        <w:t>05</w:t>
      </w:r>
      <w:r w:rsidRPr="00E4371C">
        <w:rPr>
          <w:rFonts w:ascii="Times New Roman" w:hAnsi="Times New Roman"/>
          <w:color w:val="auto"/>
          <w:sz w:val="24"/>
          <w:szCs w:val="24"/>
        </w:rPr>
        <w:t xml:space="preserve">» </w:t>
      </w:r>
      <w:r w:rsidR="00962E4B">
        <w:rPr>
          <w:rFonts w:ascii="Times New Roman" w:hAnsi="Times New Roman"/>
          <w:color w:val="auto"/>
          <w:sz w:val="24"/>
          <w:szCs w:val="24"/>
        </w:rPr>
        <w:t xml:space="preserve"> </w:t>
      </w:r>
      <w:r w:rsidRPr="00962E4B">
        <w:rPr>
          <w:rFonts w:ascii="Times New Roman" w:hAnsi="Times New Roman"/>
          <w:color w:val="auto"/>
          <w:sz w:val="24"/>
          <w:szCs w:val="24"/>
          <w:u w:val="single"/>
        </w:rPr>
        <w:t xml:space="preserve"> </w:t>
      </w:r>
      <w:proofErr w:type="gramEnd"/>
      <w:r w:rsidR="00962E4B" w:rsidRPr="00962E4B">
        <w:rPr>
          <w:rFonts w:ascii="Times New Roman" w:hAnsi="Times New Roman"/>
          <w:color w:val="auto"/>
          <w:sz w:val="24"/>
          <w:szCs w:val="24"/>
          <w:u w:val="single"/>
        </w:rPr>
        <w:t>октября</w:t>
      </w:r>
      <w:r w:rsidR="00962E4B">
        <w:rPr>
          <w:rFonts w:ascii="Times New Roman" w:hAnsi="Times New Roman"/>
          <w:color w:val="auto"/>
          <w:sz w:val="24"/>
          <w:szCs w:val="24"/>
        </w:rPr>
        <w:t xml:space="preserve"> </w:t>
      </w:r>
      <w:r w:rsidRPr="00E4371C">
        <w:rPr>
          <w:rFonts w:ascii="Times New Roman" w:hAnsi="Times New Roman"/>
          <w:color w:val="auto"/>
          <w:sz w:val="24"/>
          <w:szCs w:val="24"/>
        </w:rPr>
        <w:t xml:space="preserve"> 2021                            </w:t>
      </w:r>
      <w:r w:rsidR="00962E4B">
        <w:rPr>
          <w:rFonts w:ascii="Times New Roman" w:hAnsi="Times New Roman"/>
          <w:color w:val="auto"/>
          <w:sz w:val="24"/>
          <w:szCs w:val="24"/>
        </w:rPr>
        <w:t xml:space="preserve">                        № </w:t>
      </w:r>
      <w:r w:rsidR="00962E4B" w:rsidRPr="00962E4B">
        <w:rPr>
          <w:rFonts w:ascii="Times New Roman" w:hAnsi="Times New Roman"/>
          <w:color w:val="auto"/>
          <w:sz w:val="24"/>
          <w:szCs w:val="24"/>
          <w:u w:val="single"/>
        </w:rPr>
        <w:t>31</w:t>
      </w:r>
    </w:p>
    <w:p w:rsidR="00F04FF2" w:rsidRPr="00E4371C" w:rsidRDefault="00F04FF2"/>
    <w:p w:rsidR="00901ABF" w:rsidRDefault="00901ABF">
      <w:bookmarkStart w:id="0" w:name="_GoBack"/>
      <w:bookmarkEnd w:id="0"/>
    </w:p>
    <w:p w:rsidR="00901ABF" w:rsidRDefault="00901ABF">
      <w:pPr>
        <w:rPr>
          <w:rFonts w:ascii="Times New Roman" w:hAnsi="Times New Roman" w:cs="Times New Roman"/>
        </w:rPr>
      </w:pPr>
      <w:r w:rsidRPr="00901ABF">
        <w:rPr>
          <w:rFonts w:ascii="Times New Roman" w:hAnsi="Times New Roman" w:cs="Times New Roman"/>
        </w:rPr>
        <w:t xml:space="preserve">Об </w:t>
      </w:r>
      <w:r>
        <w:rPr>
          <w:rFonts w:ascii="Times New Roman" w:hAnsi="Times New Roman" w:cs="Times New Roman"/>
        </w:rPr>
        <w:t xml:space="preserve">утверждении схем размещения </w:t>
      </w:r>
    </w:p>
    <w:p w:rsidR="00901ABF" w:rsidRDefault="00901ABF">
      <w:pPr>
        <w:rPr>
          <w:rFonts w:ascii="Times New Roman" w:hAnsi="Times New Roman" w:cs="Times New Roman"/>
        </w:rPr>
      </w:pPr>
      <w:r>
        <w:rPr>
          <w:rFonts w:ascii="Times New Roman" w:hAnsi="Times New Roman" w:cs="Times New Roman"/>
        </w:rPr>
        <w:t xml:space="preserve">гаражей, являющихся некапитальными </w:t>
      </w:r>
    </w:p>
    <w:p w:rsidR="00901ABF" w:rsidRDefault="00901ABF">
      <w:pPr>
        <w:rPr>
          <w:rFonts w:ascii="Times New Roman" w:hAnsi="Times New Roman" w:cs="Times New Roman"/>
        </w:rPr>
      </w:pPr>
      <w:r>
        <w:rPr>
          <w:rFonts w:ascii="Times New Roman" w:hAnsi="Times New Roman" w:cs="Times New Roman"/>
        </w:rPr>
        <w:t>сооружениями, либо стоянки технических</w:t>
      </w:r>
    </w:p>
    <w:p w:rsidR="00901ABF" w:rsidRDefault="00901ABF">
      <w:pPr>
        <w:rPr>
          <w:rFonts w:ascii="Times New Roman" w:hAnsi="Times New Roman" w:cs="Times New Roman"/>
        </w:rPr>
      </w:pPr>
      <w:r>
        <w:rPr>
          <w:rFonts w:ascii="Times New Roman" w:hAnsi="Times New Roman" w:cs="Times New Roman"/>
        </w:rPr>
        <w:t>или других средств передвижения инвалидов</w:t>
      </w:r>
    </w:p>
    <w:p w:rsidR="00901ABF" w:rsidRDefault="00901ABF">
      <w:pPr>
        <w:rPr>
          <w:rFonts w:ascii="Times New Roman" w:hAnsi="Times New Roman" w:cs="Times New Roman"/>
        </w:rPr>
      </w:pPr>
      <w:r>
        <w:rPr>
          <w:rFonts w:ascii="Times New Roman" w:hAnsi="Times New Roman" w:cs="Times New Roman"/>
        </w:rPr>
        <w:t>вблизи их места жительства</w:t>
      </w:r>
    </w:p>
    <w:p w:rsidR="00901ABF" w:rsidRDefault="00901ABF">
      <w:pPr>
        <w:rPr>
          <w:rFonts w:ascii="Times New Roman" w:hAnsi="Times New Roman" w:cs="Times New Roman"/>
        </w:rPr>
      </w:pPr>
    </w:p>
    <w:p w:rsidR="00804C5A" w:rsidRDefault="00901ABF">
      <w:pPr>
        <w:rPr>
          <w:rFonts w:ascii="Times New Roman" w:hAnsi="Times New Roman" w:cs="Times New Roman"/>
        </w:rPr>
      </w:pPr>
      <w:r>
        <w:rPr>
          <w:rFonts w:ascii="Times New Roman" w:hAnsi="Times New Roman" w:cs="Times New Roman"/>
        </w:rPr>
        <w:tab/>
        <w:t xml:space="preserve">В соответствии  с Федеральным законом от 06.10.2003 г № 131-ФЗ «Об общих принципах организации местного самоуправления в Российской Федерации», с приказам Министерства имущества Челябинской области №141-п «Об утверждении порядка использования земель или земельных </w:t>
      </w:r>
      <w:r w:rsidR="00804C5A">
        <w:rPr>
          <w:rFonts w:ascii="Times New Roman" w:hAnsi="Times New Roman" w:cs="Times New Roman"/>
        </w:rPr>
        <w:t>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Челябинской области» от 01.09.2021 г., руководствуясь Уставом Медведевского сельского поселения,</w:t>
      </w:r>
    </w:p>
    <w:p w:rsidR="00901ABF" w:rsidRDefault="00804C5A">
      <w:pPr>
        <w:rPr>
          <w:rFonts w:ascii="Times New Roman" w:hAnsi="Times New Roman" w:cs="Times New Roman"/>
          <w:b/>
        </w:rPr>
      </w:pPr>
      <w:r>
        <w:rPr>
          <w:rFonts w:ascii="Times New Roman" w:hAnsi="Times New Roman" w:cs="Times New Roman"/>
        </w:rPr>
        <w:t xml:space="preserve"> </w:t>
      </w:r>
      <w:r w:rsidRPr="00804C5A">
        <w:rPr>
          <w:rFonts w:ascii="Times New Roman" w:hAnsi="Times New Roman" w:cs="Times New Roman"/>
          <w:b/>
        </w:rPr>
        <w:t>Распоряжаюсь:</w:t>
      </w:r>
      <w:r w:rsidR="00901ABF" w:rsidRPr="00804C5A">
        <w:rPr>
          <w:rFonts w:ascii="Times New Roman" w:hAnsi="Times New Roman" w:cs="Times New Roman"/>
          <w:b/>
        </w:rPr>
        <w:t xml:space="preserve"> </w:t>
      </w:r>
    </w:p>
    <w:p w:rsidR="00804C5A" w:rsidRDefault="00804C5A">
      <w:pPr>
        <w:rPr>
          <w:rFonts w:ascii="Times New Roman" w:hAnsi="Times New Roman" w:cs="Times New Roman"/>
          <w:b/>
        </w:rPr>
      </w:pPr>
    </w:p>
    <w:p w:rsidR="00901ABF" w:rsidRDefault="00804C5A" w:rsidP="00804C5A">
      <w:pPr>
        <w:pStyle w:val="a6"/>
        <w:numPr>
          <w:ilvl w:val="0"/>
          <w:numId w:val="1"/>
        </w:numPr>
        <w:rPr>
          <w:rFonts w:ascii="Times New Roman" w:hAnsi="Times New Roman" w:cs="Times New Roman"/>
        </w:rPr>
      </w:pPr>
      <w:r w:rsidRPr="00804C5A">
        <w:rPr>
          <w:rFonts w:ascii="Times New Roman" w:hAnsi="Times New Roman" w:cs="Times New Roman"/>
        </w:rPr>
        <w:t>Утвердить схемы размещения</w:t>
      </w:r>
      <w:r w:rsidRPr="00804C5A">
        <w:rPr>
          <w:rFonts w:ascii="Times New Roman" w:hAnsi="Times New Roman" w:cs="Times New Roman"/>
          <w:b/>
        </w:rPr>
        <w:t xml:space="preserve"> </w:t>
      </w:r>
      <w:r>
        <w:rPr>
          <w:rFonts w:ascii="Times New Roman" w:hAnsi="Times New Roman" w:cs="Times New Roman"/>
        </w:rPr>
        <w:t xml:space="preserve">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Медведевского сельского поселения как в </w:t>
      </w:r>
      <w:proofErr w:type="gramStart"/>
      <w:r>
        <w:rPr>
          <w:rFonts w:ascii="Times New Roman" w:hAnsi="Times New Roman" w:cs="Times New Roman"/>
        </w:rPr>
        <w:t>текстовой</w:t>
      </w:r>
      <w:proofErr w:type="gramEnd"/>
      <w:r>
        <w:rPr>
          <w:rFonts w:ascii="Times New Roman" w:hAnsi="Times New Roman" w:cs="Times New Roman"/>
        </w:rPr>
        <w:t xml:space="preserve"> так и в графической части.</w:t>
      </w:r>
    </w:p>
    <w:p w:rsidR="00804C5A" w:rsidRDefault="00804C5A" w:rsidP="00804C5A">
      <w:pPr>
        <w:pStyle w:val="a6"/>
        <w:numPr>
          <w:ilvl w:val="0"/>
          <w:numId w:val="1"/>
        </w:numPr>
        <w:rPr>
          <w:rFonts w:ascii="Times New Roman" w:hAnsi="Times New Roman" w:cs="Times New Roman"/>
        </w:rPr>
      </w:pPr>
      <w:r>
        <w:rPr>
          <w:rFonts w:ascii="Times New Roman" w:hAnsi="Times New Roman" w:cs="Times New Roman"/>
        </w:rPr>
        <w:t>Разместить текстовую и графическую часть на официальном сайте Медведев</w:t>
      </w:r>
      <w:r w:rsidR="00E4371C">
        <w:rPr>
          <w:rFonts w:ascii="Times New Roman" w:hAnsi="Times New Roman" w:cs="Times New Roman"/>
        </w:rPr>
        <w:t>с</w:t>
      </w:r>
      <w:r>
        <w:rPr>
          <w:rFonts w:ascii="Times New Roman" w:hAnsi="Times New Roman" w:cs="Times New Roman"/>
        </w:rPr>
        <w:t>кого сельского поселения.</w:t>
      </w:r>
    </w:p>
    <w:p w:rsidR="00804C5A" w:rsidRPr="00804C5A" w:rsidRDefault="00804C5A" w:rsidP="00804C5A">
      <w:pPr>
        <w:pStyle w:val="a6"/>
        <w:numPr>
          <w:ilvl w:val="0"/>
          <w:numId w:val="1"/>
        </w:numPr>
        <w:rPr>
          <w:rFonts w:ascii="Times New Roman" w:hAnsi="Times New Roman" w:cs="Times New Roman"/>
        </w:rPr>
      </w:pPr>
      <w:r>
        <w:rPr>
          <w:rFonts w:ascii="Times New Roman" w:hAnsi="Times New Roman" w:cs="Times New Roman"/>
        </w:rPr>
        <w:t xml:space="preserve">Контроль за исполнением настоящего распоряжения </w:t>
      </w:r>
      <w:r w:rsidR="00E4371C">
        <w:rPr>
          <w:rFonts w:ascii="Times New Roman" w:hAnsi="Times New Roman" w:cs="Times New Roman"/>
        </w:rPr>
        <w:t>оставляю за собой.</w:t>
      </w:r>
    </w:p>
    <w:p w:rsidR="00901ABF" w:rsidRPr="00901ABF" w:rsidRDefault="00901ABF">
      <w:pPr>
        <w:rPr>
          <w:rFonts w:ascii="Times New Roman" w:hAnsi="Times New Roman" w:cs="Times New Roman"/>
        </w:rPr>
      </w:pPr>
    </w:p>
    <w:p w:rsidR="00E4371C" w:rsidRDefault="00E4371C">
      <w:pPr>
        <w:rPr>
          <w:rFonts w:ascii="Times New Roman" w:hAnsi="Times New Roman" w:cs="Times New Roman"/>
        </w:rPr>
      </w:pPr>
    </w:p>
    <w:p w:rsidR="00E4371C" w:rsidRDefault="00E4371C">
      <w:pPr>
        <w:rPr>
          <w:rFonts w:ascii="Times New Roman" w:hAnsi="Times New Roman" w:cs="Times New Roman"/>
        </w:rPr>
      </w:pPr>
    </w:p>
    <w:p w:rsidR="00901ABF" w:rsidRDefault="00E4371C">
      <w:pPr>
        <w:rPr>
          <w:rFonts w:ascii="Times New Roman" w:hAnsi="Times New Roman" w:cs="Times New Roman"/>
        </w:rPr>
      </w:pPr>
      <w:r>
        <w:rPr>
          <w:rFonts w:ascii="Times New Roman" w:hAnsi="Times New Roman" w:cs="Times New Roman"/>
        </w:rPr>
        <w:t>Глава Медведевского</w:t>
      </w:r>
    </w:p>
    <w:p w:rsidR="00E4371C" w:rsidRPr="00901ABF" w:rsidRDefault="00E4371C">
      <w:pPr>
        <w:rPr>
          <w:rFonts w:ascii="Times New Roman" w:hAnsi="Times New Roman" w:cs="Times New Roman"/>
        </w:rPr>
      </w:pPr>
      <w:r>
        <w:rPr>
          <w:rFonts w:ascii="Times New Roman" w:hAnsi="Times New Roman" w:cs="Times New Roman"/>
        </w:rPr>
        <w:t>сельского поселения                                                                                   И.В. Данилов</w:t>
      </w:r>
    </w:p>
    <w:sectPr w:rsidR="00E4371C" w:rsidRPr="00901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7626"/>
    <w:multiLevelType w:val="hybridMultilevel"/>
    <w:tmpl w:val="390E5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BF"/>
    <w:rsid w:val="006F41D7"/>
    <w:rsid w:val="00804C5A"/>
    <w:rsid w:val="00901ABF"/>
    <w:rsid w:val="00962E4B"/>
    <w:rsid w:val="00E4371C"/>
    <w:rsid w:val="00F04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82DF"/>
  <w15:chartTrackingRefBased/>
  <w15:docId w15:val="{C39AC335-E58B-4D88-9402-8738DA48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01ABF"/>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01ABF"/>
    <w:pPr>
      <w:spacing w:after="0" w:line="240" w:lineRule="auto"/>
    </w:pPr>
    <w:rPr>
      <w:rFonts w:ascii="Trebuchet MS" w:hAnsi="Trebuchet MS" w:cs="Times New Roman"/>
      <w:color w:val="333333"/>
      <w:sz w:val="28"/>
      <w:szCs w:val="144"/>
    </w:rPr>
  </w:style>
  <w:style w:type="paragraph" w:styleId="a4">
    <w:name w:val="Title"/>
    <w:basedOn w:val="a"/>
    <w:link w:val="a5"/>
    <w:uiPriority w:val="99"/>
    <w:qFormat/>
    <w:rsid w:val="00901ABF"/>
    <w:pPr>
      <w:widowControl/>
      <w:jc w:val="center"/>
    </w:pPr>
    <w:rPr>
      <w:rFonts w:ascii="Times New Roman" w:eastAsia="Times New Roman" w:hAnsi="Times New Roman" w:cs="Times New Roman"/>
      <w:b/>
      <w:color w:val="auto"/>
      <w:sz w:val="36"/>
      <w:lang w:bidi="ar-SA"/>
    </w:rPr>
  </w:style>
  <w:style w:type="character" w:customStyle="1" w:styleId="a5">
    <w:name w:val="Заголовок Знак"/>
    <w:basedOn w:val="a0"/>
    <w:link w:val="a4"/>
    <w:uiPriority w:val="99"/>
    <w:rsid w:val="00901ABF"/>
    <w:rPr>
      <w:rFonts w:ascii="Times New Roman" w:eastAsia="Times New Roman" w:hAnsi="Times New Roman" w:cs="Times New Roman"/>
      <w:b/>
      <w:sz w:val="36"/>
      <w:szCs w:val="24"/>
      <w:lang w:eastAsia="ru-RU"/>
    </w:rPr>
  </w:style>
  <w:style w:type="paragraph" w:styleId="a6">
    <w:name w:val="List Paragraph"/>
    <w:basedOn w:val="a"/>
    <w:uiPriority w:val="34"/>
    <w:qFormat/>
    <w:rsid w:val="00804C5A"/>
    <w:pPr>
      <w:ind w:left="720"/>
      <w:contextualSpacing/>
    </w:pPr>
  </w:style>
  <w:style w:type="paragraph" w:styleId="a7">
    <w:name w:val="Balloon Text"/>
    <w:basedOn w:val="a"/>
    <w:link w:val="a8"/>
    <w:uiPriority w:val="99"/>
    <w:semiHidden/>
    <w:unhideWhenUsed/>
    <w:rsid w:val="006F41D7"/>
    <w:rPr>
      <w:rFonts w:ascii="Segoe UI" w:hAnsi="Segoe UI" w:cs="Segoe UI"/>
      <w:sz w:val="18"/>
      <w:szCs w:val="18"/>
    </w:rPr>
  </w:style>
  <w:style w:type="character" w:customStyle="1" w:styleId="a8">
    <w:name w:val="Текст выноски Знак"/>
    <w:basedOn w:val="a0"/>
    <w:link w:val="a7"/>
    <w:uiPriority w:val="99"/>
    <w:semiHidden/>
    <w:rsid w:val="006F41D7"/>
    <w:rPr>
      <w:rFonts w:ascii="Segoe UI" w:eastAsia="Tahoma"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237</Words>
  <Characters>1356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dc:creator>
  <cp:keywords/>
  <dc:description/>
  <cp:lastModifiedBy>AsRock</cp:lastModifiedBy>
  <cp:revision>3</cp:revision>
  <cp:lastPrinted>2021-10-06T10:34:00Z</cp:lastPrinted>
  <dcterms:created xsi:type="dcterms:W3CDTF">2021-10-06T10:10:00Z</dcterms:created>
  <dcterms:modified xsi:type="dcterms:W3CDTF">2021-10-06T10:39:00Z</dcterms:modified>
</cp:coreProperties>
</file>